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AEE" w:rsidRPr="00EF2F98" w:rsidRDefault="00462AEE" w:rsidP="00462AEE">
      <w:pPr>
        <w:pStyle w:val="ConsPlusNormal"/>
        <w:jc w:val="right"/>
        <w:rPr>
          <w:rFonts w:ascii="Times New Roman" w:hAnsi="Times New Roman" w:cs="Times New Roman"/>
        </w:rPr>
      </w:pPr>
    </w:p>
    <w:p w:rsidR="00462AEE" w:rsidRPr="000B7A1A" w:rsidRDefault="00462AEE" w:rsidP="00462AE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B7A1A">
        <w:rPr>
          <w:rFonts w:ascii="Times New Roman" w:hAnsi="Times New Roman" w:cs="Times New Roman"/>
          <w:szCs w:val="22"/>
        </w:rPr>
        <w:t>СХЕМА</w:t>
      </w:r>
    </w:p>
    <w:p w:rsidR="00462AEE" w:rsidRPr="000B7A1A" w:rsidRDefault="00462AEE" w:rsidP="00462AE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B7A1A">
        <w:rPr>
          <w:rFonts w:ascii="Times New Roman" w:hAnsi="Times New Roman" w:cs="Times New Roman"/>
          <w:szCs w:val="22"/>
        </w:rPr>
        <w:t xml:space="preserve">РАЗМЕЩЕНИЯ НЕСТАЦИОНАРНЫХ ТОРГОВЫХ ОБЪЕКТОВ </w:t>
      </w:r>
      <w:r>
        <w:rPr>
          <w:rFonts w:ascii="Times New Roman" w:hAnsi="Times New Roman" w:cs="Times New Roman"/>
          <w:szCs w:val="22"/>
        </w:rPr>
        <w:t xml:space="preserve">СЕЗОННОГО ХАРАКТЕРА </w:t>
      </w:r>
      <w:r w:rsidRPr="000B7A1A">
        <w:rPr>
          <w:rFonts w:ascii="Times New Roman" w:hAnsi="Times New Roman" w:cs="Times New Roman"/>
          <w:szCs w:val="22"/>
        </w:rPr>
        <w:t>ДЛЯ ТОРГОВЛИ ФРУКТАМИ</w:t>
      </w:r>
      <w:r>
        <w:rPr>
          <w:rFonts w:ascii="Times New Roman" w:hAnsi="Times New Roman" w:cs="Times New Roman"/>
          <w:szCs w:val="22"/>
        </w:rPr>
        <w:t xml:space="preserve"> </w:t>
      </w:r>
      <w:r w:rsidRPr="000B7A1A">
        <w:rPr>
          <w:rFonts w:ascii="Times New Roman" w:hAnsi="Times New Roman" w:cs="Times New Roman"/>
          <w:szCs w:val="22"/>
        </w:rPr>
        <w:t>НА ТЕРРИТОРИИ ГОРОДА ПСКОВА</w:t>
      </w:r>
    </w:p>
    <w:p w:rsidR="00462AEE" w:rsidRPr="000B7A1A" w:rsidRDefault="00462AEE" w:rsidP="00462AEE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( В</w:t>
      </w:r>
      <w:proofErr w:type="gramEnd"/>
      <w:r>
        <w:rPr>
          <w:rFonts w:ascii="Times New Roman" w:hAnsi="Times New Roman" w:cs="Times New Roman"/>
          <w:szCs w:val="22"/>
        </w:rPr>
        <w:t xml:space="preserve"> СЕЗОН – ДЛЯ ТОРГОВЛИ </w:t>
      </w:r>
      <w:r w:rsidRPr="000B7A1A">
        <w:rPr>
          <w:rFonts w:ascii="Times New Roman" w:hAnsi="Times New Roman" w:cs="Times New Roman"/>
          <w:szCs w:val="22"/>
        </w:rPr>
        <w:t>БАХЧЕВЫМИ</w:t>
      </w:r>
      <w:r>
        <w:rPr>
          <w:rFonts w:ascii="Times New Roman" w:hAnsi="Times New Roman" w:cs="Times New Roman"/>
          <w:szCs w:val="22"/>
        </w:rPr>
        <w:t xml:space="preserve"> КУЛЬТУРАМИ)</w:t>
      </w:r>
      <w:r w:rsidRPr="000B7A1A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</w:p>
    <w:p w:rsidR="00462AEE" w:rsidRPr="000B7A1A" w:rsidRDefault="00462AEE" w:rsidP="00462AE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4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134"/>
        <w:gridCol w:w="851"/>
        <w:gridCol w:w="992"/>
        <w:gridCol w:w="1985"/>
        <w:gridCol w:w="1417"/>
      </w:tblGrid>
      <w:tr w:rsidR="00462AEE" w:rsidRPr="000B7A1A" w:rsidTr="00EC7568">
        <w:trPr>
          <w:trHeight w:val="1347"/>
        </w:trPr>
        <w:tc>
          <w:tcPr>
            <w:tcW w:w="567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410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Адрес (местоположение)</w:t>
            </w:r>
          </w:p>
        </w:tc>
        <w:tc>
          <w:tcPr>
            <w:tcW w:w="1134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Площадь объекта</w:t>
            </w:r>
          </w:p>
        </w:tc>
        <w:tc>
          <w:tcPr>
            <w:tcW w:w="1134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851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Коли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чество</w:t>
            </w:r>
            <w:proofErr w:type="spellEnd"/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объек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тов</w:t>
            </w:r>
            <w:proofErr w:type="spellEnd"/>
          </w:p>
        </w:tc>
        <w:tc>
          <w:tcPr>
            <w:tcW w:w="992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Предназ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начение</w:t>
            </w:r>
            <w:proofErr w:type="spellEnd"/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для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исполь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зования</w:t>
            </w:r>
            <w:proofErr w:type="spellEnd"/>
            <w:r w:rsidRPr="000B7A1A">
              <w:rPr>
                <w:rFonts w:ascii="Times New Roman" w:hAnsi="Times New Roman" w:cs="Times New Roman"/>
                <w:szCs w:val="22"/>
              </w:rPr>
              <w:t xml:space="preserve"> объекта</w:t>
            </w:r>
          </w:p>
        </w:tc>
        <w:tc>
          <w:tcPr>
            <w:tcW w:w="1985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Специализация объекта</w:t>
            </w:r>
          </w:p>
        </w:tc>
        <w:tc>
          <w:tcPr>
            <w:tcW w:w="1417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Период, на который </w:t>
            </w:r>
            <w:proofErr w:type="spellStart"/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планиру</w:t>
            </w:r>
            <w:r>
              <w:rPr>
                <w:rFonts w:ascii="Times New Roman" w:hAnsi="Times New Roman" w:cs="Times New Roman"/>
                <w:szCs w:val="22"/>
              </w:rPr>
              <w:t>-е</w:t>
            </w:r>
            <w:r w:rsidRPr="000B7A1A">
              <w:rPr>
                <w:rFonts w:ascii="Times New Roman" w:hAnsi="Times New Roman" w:cs="Times New Roman"/>
                <w:szCs w:val="22"/>
              </w:rPr>
              <w:t>тся</w:t>
            </w:r>
            <w:proofErr w:type="spellEnd"/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размещение объекта</w:t>
            </w:r>
          </w:p>
        </w:tc>
      </w:tr>
      <w:tr w:rsidR="00462AEE" w:rsidRPr="000B7A1A" w:rsidTr="00EC7568">
        <w:tc>
          <w:tcPr>
            <w:tcW w:w="567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410" w:type="dxa"/>
          </w:tcPr>
          <w:p w:rsidR="00462AEE" w:rsidRPr="000B7A1A" w:rsidRDefault="00462AEE" w:rsidP="00EC75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Гражданская, у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9</w:t>
            </w:r>
          </w:p>
        </w:tc>
        <w:tc>
          <w:tcPr>
            <w:tcW w:w="1134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985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417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01.04 - 01.11</w:t>
            </w:r>
          </w:p>
        </w:tc>
      </w:tr>
      <w:tr w:rsidR="00462AEE" w:rsidRPr="000B7A1A" w:rsidTr="00EC7568">
        <w:tc>
          <w:tcPr>
            <w:tcW w:w="567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462AEE" w:rsidRPr="000B7A1A" w:rsidRDefault="00462AEE" w:rsidP="00EC75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Рижский пр., напротив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55</w:t>
            </w:r>
          </w:p>
        </w:tc>
        <w:tc>
          <w:tcPr>
            <w:tcW w:w="1134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985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417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462AEE" w:rsidRPr="000B7A1A" w:rsidTr="00EC7568">
        <w:tc>
          <w:tcPr>
            <w:tcW w:w="567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462AEE" w:rsidRPr="000B7A1A" w:rsidRDefault="00462AEE" w:rsidP="00EC75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Рижский пр., напротив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57</w:t>
            </w:r>
          </w:p>
        </w:tc>
        <w:tc>
          <w:tcPr>
            <w:tcW w:w="1134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985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417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462AEE" w:rsidRPr="000B7A1A" w:rsidTr="00EC7568">
        <w:tc>
          <w:tcPr>
            <w:tcW w:w="567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410" w:type="dxa"/>
          </w:tcPr>
          <w:p w:rsidR="00462AEE" w:rsidRPr="000B7A1A" w:rsidRDefault="00462AEE" w:rsidP="00EC75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Коммунальная, напротив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23</w:t>
            </w:r>
          </w:p>
        </w:tc>
        <w:tc>
          <w:tcPr>
            <w:tcW w:w="1134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985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417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462AEE" w:rsidRPr="000B7A1A" w:rsidTr="00EC7568">
        <w:tc>
          <w:tcPr>
            <w:tcW w:w="567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462AEE" w:rsidRPr="000B7A1A" w:rsidRDefault="00462AEE" w:rsidP="00EC75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Алтаева,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11</w:t>
            </w:r>
          </w:p>
        </w:tc>
        <w:tc>
          <w:tcPr>
            <w:tcW w:w="1134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985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417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462AEE" w:rsidRPr="000B7A1A" w:rsidTr="00EC7568">
        <w:tc>
          <w:tcPr>
            <w:tcW w:w="567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462AEE" w:rsidRPr="000B7A1A" w:rsidRDefault="00462AEE" w:rsidP="00EC75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Н.Васильева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45</w:t>
            </w:r>
          </w:p>
        </w:tc>
        <w:tc>
          <w:tcPr>
            <w:tcW w:w="1134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985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417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462AEE" w:rsidRPr="000B7A1A" w:rsidTr="00EC7568">
        <w:tc>
          <w:tcPr>
            <w:tcW w:w="567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462AEE" w:rsidRPr="000B7A1A" w:rsidRDefault="00462AEE" w:rsidP="00EC75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ул. Шелгунова, у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9/2</w:t>
            </w:r>
          </w:p>
        </w:tc>
        <w:tc>
          <w:tcPr>
            <w:tcW w:w="1134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985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417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462AEE" w:rsidRPr="000B7A1A" w:rsidTr="00EC7568">
        <w:tc>
          <w:tcPr>
            <w:tcW w:w="567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462AEE" w:rsidRPr="000B7A1A" w:rsidRDefault="00462AEE" w:rsidP="00EC75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пересечение ул. Советской Армии и Ленинградского шоссе</w:t>
            </w:r>
          </w:p>
        </w:tc>
        <w:tc>
          <w:tcPr>
            <w:tcW w:w="1134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985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417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462AEE" w:rsidRPr="000B7A1A" w:rsidTr="00EC7568">
        <w:tc>
          <w:tcPr>
            <w:tcW w:w="567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462AEE" w:rsidRPr="000B7A1A" w:rsidRDefault="00462AEE" w:rsidP="00EC75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л. Коммунальная,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77</w:t>
            </w:r>
          </w:p>
        </w:tc>
        <w:tc>
          <w:tcPr>
            <w:tcW w:w="1134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985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417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462AEE" w:rsidRPr="000B7A1A" w:rsidTr="00EC7568">
        <w:tc>
          <w:tcPr>
            <w:tcW w:w="567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462AEE" w:rsidRPr="000B7A1A" w:rsidRDefault="00462AEE" w:rsidP="00EC75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л. Стахановская,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</w:t>
            </w:r>
          </w:p>
        </w:tc>
        <w:tc>
          <w:tcPr>
            <w:tcW w:w="1134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985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417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462AEE" w:rsidRPr="000B7A1A" w:rsidTr="00EC7568">
        <w:tc>
          <w:tcPr>
            <w:tcW w:w="567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462AEE" w:rsidRPr="000B7A1A" w:rsidRDefault="00462AEE" w:rsidP="00EC75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Народная, напротив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дома  №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1134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985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в сезон</w:t>
            </w:r>
          </w:p>
        </w:tc>
        <w:tc>
          <w:tcPr>
            <w:tcW w:w="1417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462AEE" w:rsidRPr="000B7A1A" w:rsidTr="00EC7568">
        <w:tc>
          <w:tcPr>
            <w:tcW w:w="567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462AEE" w:rsidRPr="000B7A1A" w:rsidRDefault="00462AEE" w:rsidP="00EC75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Народная,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29</w:t>
            </w:r>
          </w:p>
        </w:tc>
        <w:tc>
          <w:tcPr>
            <w:tcW w:w="1134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985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417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462AEE" w:rsidRPr="000B7A1A" w:rsidTr="00EC7568">
        <w:tc>
          <w:tcPr>
            <w:tcW w:w="567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410" w:type="dxa"/>
          </w:tcPr>
          <w:p w:rsidR="00462AEE" w:rsidRPr="000B7A1A" w:rsidRDefault="00462AEE" w:rsidP="00EC75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Новоселов, напротив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</w:t>
            </w:r>
          </w:p>
        </w:tc>
        <w:tc>
          <w:tcPr>
            <w:tcW w:w="1134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985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417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462AEE" w:rsidRPr="000B7A1A" w:rsidTr="00EC7568">
        <w:tc>
          <w:tcPr>
            <w:tcW w:w="567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462AEE" w:rsidRPr="000B7A1A" w:rsidRDefault="00462AEE" w:rsidP="00EC75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Л.Толстого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со стороны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14</w:t>
            </w:r>
          </w:p>
        </w:tc>
        <w:tc>
          <w:tcPr>
            <w:tcW w:w="1134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6 кв. м</w:t>
            </w:r>
          </w:p>
        </w:tc>
        <w:tc>
          <w:tcPr>
            <w:tcW w:w="1134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автоприцеп</w:t>
            </w:r>
          </w:p>
        </w:tc>
        <w:tc>
          <w:tcPr>
            <w:tcW w:w="851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985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417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462AEE" w:rsidRPr="000B7A1A" w:rsidTr="00EC7568">
        <w:tc>
          <w:tcPr>
            <w:tcW w:w="567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462AEE" w:rsidRPr="000B7A1A" w:rsidRDefault="00462AEE" w:rsidP="00EC75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ул.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Р.Люксембург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со стороны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19</w:t>
            </w:r>
          </w:p>
        </w:tc>
        <w:tc>
          <w:tcPr>
            <w:tcW w:w="1134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985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417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462AEE" w:rsidRPr="000B7A1A" w:rsidTr="00EC7568">
        <w:tc>
          <w:tcPr>
            <w:tcW w:w="567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16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462AEE" w:rsidRPr="000B7A1A" w:rsidRDefault="00462AEE" w:rsidP="00EC75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л. Госпитальная,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15</w:t>
            </w:r>
          </w:p>
        </w:tc>
        <w:tc>
          <w:tcPr>
            <w:tcW w:w="1134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985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417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462AEE" w:rsidRPr="000B7A1A" w:rsidTr="00EC7568">
        <w:tc>
          <w:tcPr>
            <w:tcW w:w="567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462AEE" w:rsidRPr="000B7A1A" w:rsidRDefault="00462AEE" w:rsidP="00EC75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ул.</w:t>
            </w:r>
            <w:r>
              <w:rPr>
                <w:rFonts w:ascii="Times New Roman" w:hAnsi="Times New Roman" w:cs="Times New Roman"/>
                <w:szCs w:val="22"/>
              </w:rPr>
              <w:t xml:space="preserve"> Лепешинского, со стороны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8</w:t>
            </w:r>
          </w:p>
        </w:tc>
        <w:tc>
          <w:tcPr>
            <w:tcW w:w="1134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985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417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462AEE" w:rsidRPr="000B7A1A" w:rsidTr="00EC7568">
        <w:tc>
          <w:tcPr>
            <w:tcW w:w="567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2410" w:type="dxa"/>
          </w:tcPr>
          <w:p w:rsidR="00462AEE" w:rsidRPr="000B7A1A" w:rsidRDefault="00462AEE" w:rsidP="00EC75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Ижорского </w:t>
            </w: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бат.,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напротив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6</w:t>
            </w:r>
          </w:p>
        </w:tc>
        <w:tc>
          <w:tcPr>
            <w:tcW w:w="1134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985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417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462AEE" w:rsidRPr="000B7A1A" w:rsidTr="00EC7568">
        <w:tc>
          <w:tcPr>
            <w:tcW w:w="567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462AEE" w:rsidRPr="000B7A1A" w:rsidRDefault="00462AEE" w:rsidP="00EC75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Киселева,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18-а</w:t>
            </w:r>
          </w:p>
        </w:tc>
        <w:tc>
          <w:tcPr>
            <w:tcW w:w="1134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985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417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462AEE" w:rsidRPr="000B7A1A" w:rsidTr="00EC7568">
        <w:tc>
          <w:tcPr>
            <w:tcW w:w="567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462AEE" w:rsidRPr="000B7A1A" w:rsidRDefault="00462AEE" w:rsidP="00EC75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л. Коммунальная,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71</w:t>
            </w:r>
          </w:p>
        </w:tc>
        <w:tc>
          <w:tcPr>
            <w:tcW w:w="1134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985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бахчевые культуры</w:t>
            </w:r>
          </w:p>
        </w:tc>
        <w:tc>
          <w:tcPr>
            <w:tcW w:w="1417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462AEE" w:rsidRPr="000B7A1A" w:rsidTr="00EC7568">
        <w:tc>
          <w:tcPr>
            <w:tcW w:w="567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462AEE" w:rsidRPr="000B7A1A" w:rsidRDefault="00462AEE" w:rsidP="00EC75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Народная, со стороны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45</w:t>
            </w:r>
          </w:p>
        </w:tc>
        <w:tc>
          <w:tcPr>
            <w:tcW w:w="1134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985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бахчевые культуры</w:t>
            </w:r>
          </w:p>
        </w:tc>
        <w:tc>
          <w:tcPr>
            <w:tcW w:w="1417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462AEE" w:rsidRPr="000B7A1A" w:rsidTr="00EC7568">
        <w:tc>
          <w:tcPr>
            <w:tcW w:w="567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462AEE" w:rsidRPr="000B7A1A" w:rsidRDefault="00462AEE" w:rsidP="00EC75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Л.Толстого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22</w:t>
            </w:r>
          </w:p>
        </w:tc>
        <w:tc>
          <w:tcPr>
            <w:tcW w:w="1134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985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417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462AEE" w:rsidRPr="000B7A1A" w:rsidTr="00EC7568">
        <w:tc>
          <w:tcPr>
            <w:tcW w:w="567" w:type="dxa"/>
          </w:tcPr>
          <w:p w:rsidR="00462AEE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2410" w:type="dxa"/>
          </w:tcPr>
          <w:p w:rsidR="00462AEE" w:rsidRDefault="00462AEE" w:rsidP="00EC75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Пересечение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ул.Юбилейной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 2-ой Полковой</w:t>
            </w:r>
          </w:p>
        </w:tc>
        <w:tc>
          <w:tcPr>
            <w:tcW w:w="1134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985" w:type="dxa"/>
          </w:tcPr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Бахчевые культуры</w:t>
            </w:r>
          </w:p>
        </w:tc>
        <w:tc>
          <w:tcPr>
            <w:tcW w:w="1417" w:type="dxa"/>
          </w:tcPr>
          <w:p w:rsidR="00462AEE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01.04.-</w:t>
            </w:r>
          </w:p>
          <w:p w:rsidR="00462AEE" w:rsidRPr="000B7A1A" w:rsidRDefault="00462AEE" w:rsidP="00EC75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01.11</w:t>
            </w:r>
          </w:p>
        </w:tc>
      </w:tr>
    </w:tbl>
    <w:p w:rsidR="00422196" w:rsidRDefault="00422196">
      <w:bookmarkStart w:id="0" w:name="_GoBack"/>
      <w:bookmarkEnd w:id="0"/>
    </w:p>
    <w:sectPr w:rsidR="0042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DC"/>
    <w:rsid w:val="00422196"/>
    <w:rsid w:val="00462AEE"/>
    <w:rsid w:val="008B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317B3-6C0E-4494-B174-960B3C3F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2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2021-07-05T06:17:00Z</dcterms:created>
  <dcterms:modified xsi:type="dcterms:W3CDTF">2021-07-05T06:17:00Z</dcterms:modified>
</cp:coreProperties>
</file>